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F6" w:rsidRDefault="00C218F6" w:rsidP="00CF0D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Gruppo </w:t>
      </w:r>
      <w:r w:rsidR="00CF0D21">
        <w:rPr>
          <w:rFonts w:ascii="Arial" w:eastAsia="Times New Roman" w:hAnsi="Arial" w:cs="Arial"/>
          <w:b/>
          <w:bCs/>
          <w:color w:val="222222"/>
          <w:sz w:val="24"/>
          <w:szCs w:val="24"/>
        </w:rPr>
        <w:t>Passeggiate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5 settembre 2014 </w:t>
      </w:r>
    </w:p>
    <w:p w:rsidR="00C218F6" w:rsidRPr="00C218F6" w:rsidRDefault="00C218F6" w:rsidP="00C218F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b/>
          <w:bCs/>
          <w:color w:val="222222"/>
          <w:sz w:val="20"/>
          <w:szCs w:val="20"/>
        </w:rPr>
        <w:t>Coordinatore</w:t>
      </w:r>
      <w:r w:rsidRPr="00C218F6">
        <w:rPr>
          <w:rFonts w:ascii="Arial" w:eastAsia="Times New Roman" w:hAnsi="Arial" w:cs="Arial"/>
          <w:color w:val="222222"/>
          <w:sz w:val="20"/>
          <w:szCs w:val="20"/>
        </w:rPr>
        <w:t>: Renato De Luca</w:t>
      </w:r>
      <w:r w:rsidRPr="00C218F6">
        <w:rPr>
          <w:rFonts w:ascii="Arial" w:eastAsia="Times New Roman" w:hAnsi="Arial" w:cs="Arial"/>
          <w:color w:val="222222"/>
          <w:sz w:val="20"/>
        </w:rPr>
        <w:t> </w:t>
      </w:r>
      <w:hyperlink r:id="rId5" w:tgtFrame="_blank" w:history="1">
        <w:r w:rsidRPr="00C218F6">
          <w:rPr>
            <w:rFonts w:ascii="Arial" w:eastAsia="Times New Roman" w:hAnsi="Arial" w:cs="Arial"/>
            <w:color w:val="0000FF"/>
            <w:sz w:val="20"/>
            <w:u w:val="single"/>
          </w:rPr>
          <w:t>info@scuolemigranti.org</w:t>
        </w:r>
      </w:hyperlink>
      <w:r w:rsidRPr="00C218F6">
        <w:rPr>
          <w:rFonts w:ascii="Arial" w:eastAsia="Times New Roman" w:hAnsi="Arial" w:cs="Arial"/>
          <w:color w:val="222222"/>
          <w:sz w:val="20"/>
        </w:rPr>
        <w:t> </w:t>
      </w:r>
      <w:hyperlink r:id="rId6" w:tgtFrame="_blank" w:history="1">
        <w:r w:rsidRPr="00C218F6">
          <w:rPr>
            <w:rFonts w:ascii="Arial" w:eastAsia="Times New Roman" w:hAnsi="Arial" w:cs="Arial"/>
            <w:color w:val="0000FF"/>
            <w:sz w:val="20"/>
            <w:u w:val="single"/>
          </w:rPr>
          <w:t>renatodeluca@gmail.com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218F6">
        <w:rPr>
          <w:rFonts w:ascii="Arial" w:eastAsia="Times New Roman" w:hAnsi="Arial" w:cs="Arial"/>
          <w:color w:val="222222"/>
          <w:sz w:val="20"/>
          <w:szCs w:val="20"/>
        </w:rPr>
        <w:t>Presenti: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C218F6">
        <w:rPr>
          <w:rFonts w:ascii="Arial" w:eastAsia="Times New Roman" w:hAnsi="Arial" w:cs="Arial"/>
          <w:color w:val="222222"/>
          <w:sz w:val="20"/>
          <w:szCs w:val="20"/>
        </w:rPr>
        <w:t>Cecilia De Chiara (</w:t>
      </w:r>
      <w:proofErr w:type="spellStart"/>
      <w:r w:rsidRPr="00C218F6">
        <w:rPr>
          <w:rFonts w:ascii="Arial" w:eastAsia="Times New Roman" w:hAnsi="Arial" w:cs="Arial"/>
          <w:color w:val="222222"/>
          <w:sz w:val="20"/>
          <w:szCs w:val="20"/>
        </w:rPr>
        <w:t>Astalli</w:t>
      </w:r>
      <w:proofErr w:type="spellEnd"/>
      <w:r w:rsidRPr="00C218F6">
        <w:rPr>
          <w:rFonts w:ascii="Arial" w:eastAsia="Times New Roman" w:hAnsi="Arial" w:cs="Arial"/>
          <w:color w:val="222222"/>
          <w:sz w:val="20"/>
          <w:szCs w:val="20"/>
        </w:rPr>
        <w:t xml:space="preserve">), Gabriella </w:t>
      </w:r>
      <w:proofErr w:type="spellStart"/>
      <w:r w:rsidRPr="00C218F6">
        <w:rPr>
          <w:rFonts w:ascii="Arial" w:eastAsia="Times New Roman" w:hAnsi="Arial" w:cs="Arial"/>
          <w:color w:val="222222"/>
          <w:sz w:val="20"/>
          <w:szCs w:val="20"/>
        </w:rPr>
        <w:t>Sanna</w:t>
      </w:r>
      <w:proofErr w:type="spellEnd"/>
      <w:r w:rsidRPr="00C218F6">
        <w:rPr>
          <w:rFonts w:ascii="Arial" w:eastAsia="Times New Roman" w:hAnsi="Arial" w:cs="Arial"/>
          <w:color w:val="222222"/>
          <w:sz w:val="20"/>
          <w:szCs w:val="20"/>
        </w:rPr>
        <w:t xml:space="preserve"> (Biblioteche di Roma), Renato De Luca (CDS), Paola Piva (coordinatrice rete).</w:t>
      </w:r>
    </w:p>
    <w:p w:rsidR="00C218F6" w:rsidRPr="00C218F6" w:rsidRDefault="00C218F6" w:rsidP="00C21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Sono stati condivisi gli obiettivi del lavoro del Gruppo, e cioè  quelli sotto ricapitolati:</w:t>
      </w:r>
    </w:p>
    <w:p w:rsidR="00C218F6" w:rsidRPr="00C218F6" w:rsidRDefault="00C218F6" w:rsidP="00C2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b/>
          <w:bCs/>
          <w:color w:val="222222"/>
          <w:sz w:val="20"/>
          <w:u w:val="single"/>
        </w:rPr>
        <w:t>Memoria condivisa</w:t>
      </w:r>
    </w:p>
    <w:p w:rsidR="00C218F6" w:rsidRPr="00C218F6" w:rsidRDefault="00C218F6" w:rsidP="00C2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Raccogliere le pratiche consolidate, le sperimentazioni che si prestano ad essere riprodotte, con elenco dei contatti istituzionali di cui si conosce la disponibilità per l'accesso a beni culturali, istituzioni, etc.</w:t>
      </w:r>
    </w:p>
    <w:p w:rsidR="00C218F6" w:rsidRPr="00C218F6" w:rsidRDefault="00C218F6" w:rsidP="00C2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b/>
          <w:bCs/>
          <w:color w:val="222222"/>
          <w:sz w:val="20"/>
          <w:u w:val="single"/>
        </w:rPr>
        <w:t>Come fare per</w:t>
      </w:r>
    </w:p>
    <w:p w:rsidR="00C218F6" w:rsidRPr="00C218F6" w:rsidRDefault="00C218F6" w:rsidP="00C2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Fornire alle scuole di italiano della Rete indicazioni utili per organizzare all'interno dei corsi di italiano,</w:t>
      </w:r>
      <w:r w:rsidRPr="00C218F6">
        <w:rPr>
          <w:rFonts w:ascii="Arial" w:eastAsia="Times New Roman" w:hAnsi="Arial" w:cs="Arial"/>
          <w:color w:val="222222"/>
          <w:sz w:val="20"/>
        </w:rPr>
        <w:t> </w:t>
      </w:r>
      <w:r w:rsidRPr="00C218F6">
        <w:rPr>
          <w:rFonts w:ascii="Arial" w:eastAsia="Times New Roman" w:hAnsi="Arial" w:cs="Arial"/>
          <w:i/>
          <w:iCs/>
          <w:color w:val="222222"/>
          <w:sz w:val="20"/>
          <w:szCs w:val="20"/>
        </w:rPr>
        <w:t>passeggiate didattiche a:</w:t>
      </w:r>
    </w:p>
    <w:p w:rsidR="00C218F6" w:rsidRPr="00C218F6" w:rsidRDefault="00C218F6" w:rsidP="00C21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musei, monumenti, siti archeologici</w:t>
      </w:r>
    </w:p>
    <w:p w:rsidR="00C218F6" w:rsidRPr="00C218F6" w:rsidRDefault="00C218F6" w:rsidP="00C21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parchi, ville storiche, luoghi di interesse ambientale</w:t>
      </w:r>
    </w:p>
    <w:p w:rsidR="00C218F6" w:rsidRPr="00C218F6" w:rsidRDefault="00C218F6" w:rsidP="00C21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sedi di istituzioni civili</w:t>
      </w:r>
    </w:p>
    <w:p w:rsidR="00C218F6" w:rsidRPr="00C218F6" w:rsidRDefault="00C218F6" w:rsidP="00C21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sedi di istituzioni religiose</w:t>
      </w:r>
    </w:p>
    <w:p w:rsidR="00C218F6" w:rsidRPr="00C218F6" w:rsidRDefault="00C218F6" w:rsidP="00C218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ambienti e servizi del quartiere</w:t>
      </w:r>
    </w:p>
    <w:p w:rsidR="00C218F6" w:rsidRPr="00C218F6" w:rsidRDefault="00C218F6" w:rsidP="00C2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Per raggiungerli la rete si impegnerà a formalizzare un Protocollo di intesa con i responsabili delle Istituzioni (Comune, Municipi, Beni Culturali, etc.) che riconosca in qualche modo dignità di "scuole" alle Associazioni della rete facilitando in questo modo l'accesso ad una serie di Siti e di Servizi oggetto delle iniziative.</w:t>
      </w:r>
    </w:p>
    <w:p w:rsidR="00C218F6" w:rsidRPr="00C218F6" w:rsidRDefault="00C218F6" w:rsidP="00C21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 Nel medio periodo si è pensato di proporre l'estensione delle attività di interesse del gruppo. Si potrà lavorare cioè per condividere le conoscenze e le modalità per la messa in opera di ulteriori  iniziative quali: letture pubbliche, incontri interculturali, iniziative teatrali, tornei di scacchi /di calcetto, feste, ....</w:t>
      </w:r>
    </w:p>
    <w:p w:rsidR="00C218F6" w:rsidRPr="00C218F6" w:rsidRDefault="00C218F6" w:rsidP="00C21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218F6" w:rsidRPr="00C218F6" w:rsidRDefault="00C218F6" w:rsidP="00C218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218F6">
        <w:rPr>
          <w:rFonts w:ascii="Arial" w:eastAsia="Times New Roman" w:hAnsi="Arial" w:cs="Arial"/>
          <w:b/>
          <w:bCs/>
          <w:color w:val="222222"/>
          <w:sz w:val="20"/>
        </w:rPr>
        <w:t>Indicazioni operative per i componenti il gruppo</w:t>
      </w:r>
    </w:p>
    <w:p w:rsidR="00C218F6" w:rsidRPr="00C218F6" w:rsidRDefault="00C218F6" w:rsidP="00C2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- ciascun partecipante è sollecitato ad inviare al gruppo una breve nota sulle eventuali esperienze già fatte dalla propria Associazione (se  non lo ha già fatto) e ad arricchirle con nominativi, conoscenze, materiale illustrativo/didattico, consigli organizzativi etc.  che possano essere messe a disposizione delle Associazioni interessate</w:t>
      </w:r>
    </w:p>
    <w:p w:rsidR="00C218F6" w:rsidRPr="00C218F6" w:rsidRDefault="00C218F6" w:rsidP="00C2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- Renato preparerà una breve nota di presentazione del gruppo, degli obiettivi e delle modalità di lavoro che verrà sottoposta alla valutazione dell'Assemblea del prossimo 24 settembre.</w:t>
      </w:r>
    </w:p>
    <w:p w:rsidR="00C218F6" w:rsidRPr="00C218F6" w:rsidRDefault="00C218F6" w:rsidP="00C2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- i  partecipanti sono sollecitati a segnalare fin d'ora al gruppo spazi (Teatri? Spazi di quartiere?) o sedi di altro tipo da potersi eventualmente utilizzare per iniziative interculturali</w:t>
      </w:r>
    </w:p>
    <w:p w:rsidR="00C218F6" w:rsidRPr="00C218F6" w:rsidRDefault="00C218F6" w:rsidP="00C2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- vanno segnalati inoltre eventuali bandi da poter utilizzare per il finanziamento di iniziative. A questo fine siamo tutti invitati ad esplorare il sito della rete alla voce "bandi", quando il sito verrà messo in linea nella sua configurazione e con i contenuti definitivi.</w:t>
      </w:r>
    </w:p>
    <w:p w:rsidR="00C218F6" w:rsidRPr="00C218F6" w:rsidRDefault="00C218F6" w:rsidP="00C218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218F6">
        <w:rPr>
          <w:rFonts w:ascii="Arial" w:eastAsia="Times New Roman" w:hAnsi="Arial" w:cs="Arial"/>
          <w:color w:val="222222"/>
          <w:sz w:val="20"/>
          <w:szCs w:val="20"/>
        </w:rPr>
        <w:t>Per ora il Gruppo lavorerà via WEB, le informazioni ed il materiale che perverranno verranno raccolti in una cartella da Renato che provvederà a metterla a disposizione degli interessati.</w:t>
      </w:r>
    </w:p>
    <w:p w:rsidR="008A5D7B" w:rsidRDefault="00CF0D21"/>
    <w:sectPr w:rsidR="008A5D7B" w:rsidSect="00A22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2EC"/>
    <w:multiLevelType w:val="multilevel"/>
    <w:tmpl w:val="6CB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18F6"/>
    <w:rsid w:val="000207E2"/>
    <w:rsid w:val="00522F68"/>
    <w:rsid w:val="005F1C64"/>
    <w:rsid w:val="005F723C"/>
    <w:rsid w:val="007C5D0F"/>
    <w:rsid w:val="00896A21"/>
    <w:rsid w:val="00A2214E"/>
    <w:rsid w:val="00C218F6"/>
    <w:rsid w:val="00CF0D21"/>
    <w:rsid w:val="00D6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1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2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218F6"/>
  </w:style>
  <w:style w:type="character" w:styleId="Collegamentoipertestuale">
    <w:name w:val="Hyperlink"/>
    <w:basedOn w:val="Carpredefinitoparagrafo"/>
    <w:uiPriority w:val="99"/>
    <w:semiHidden/>
    <w:unhideWhenUsed/>
    <w:rsid w:val="00C218F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21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odeluca@gmail.com" TargetMode="External"/><Relationship Id="rId5" Type="http://schemas.openxmlformats.org/officeDocument/2006/relationships/hyperlink" Target="mailto:info@scuolemigran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Company> 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Scuolemigranti</dc:creator>
  <cp:keywords/>
  <dc:description/>
  <cp:lastModifiedBy>Scuolemigranti</cp:lastModifiedBy>
  <cp:revision>3</cp:revision>
  <dcterms:created xsi:type="dcterms:W3CDTF">2014-09-08T07:20:00Z</dcterms:created>
  <dcterms:modified xsi:type="dcterms:W3CDTF">2014-09-19T15:04:00Z</dcterms:modified>
</cp:coreProperties>
</file>