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7B" w:rsidRDefault="00C814A0">
      <w:pPr>
        <w:rPr>
          <w:b/>
          <w:bCs/>
        </w:rPr>
      </w:pPr>
      <w:r>
        <w:rPr>
          <w:b/>
          <w:bCs/>
        </w:rPr>
        <w:t xml:space="preserve">Verbale Comitato Scientifico 27 novembre, via </w:t>
      </w:r>
      <w:proofErr w:type="spellStart"/>
      <w:r>
        <w:rPr>
          <w:b/>
          <w:bCs/>
        </w:rPr>
        <w:t>Aniene</w:t>
      </w:r>
      <w:proofErr w:type="spellEnd"/>
      <w:r>
        <w:rPr>
          <w:b/>
          <w:bCs/>
        </w:rPr>
        <w:t xml:space="preserve"> 26/a</w:t>
      </w:r>
    </w:p>
    <w:p w:rsidR="00C814A0" w:rsidRDefault="00C814A0">
      <w:r>
        <w:t xml:space="preserve">Presenti: Vinicio </w:t>
      </w:r>
      <w:proofErr w:type="spellStart"/>
      <w:r>
        <w:t>Ongini</w:t>
      </w:r>
      <w:proofErr w:type="spellEnd"/>
      <w:r>
        <w:t xml:space="preserve">, Fiorella Farinelli, Augusto </w:t>
      </w:r>
      <w:proofErr w:type="spellStart"/>
      <w:r>
        <w:t>Venanzetti</w:t>
      </w:r>
      <w:proofErr w:type="spellEnd"/>
      <w:r>
        <w:t>, Paola Piva</w:t>
      </w:r>
    </w:p>
    <w:p w:rsidR="00C814A0" w:rsidRDefault="00C814A0" w:rsidP="00C814A0">
      <w:r>
        <w:t xml:space="preserve">Argomenti affrontati: </w:t>
      </w:r>
    </w:p>
    <w:p w:rsidR="00C814A0" w:rsidRDefault="00C814A0" w:rsidP="000D7553">
      <w:r>
        <w:t xml:space="preserve">- il nuovo capitolo “La buona scuola” frutto delle tante sollecitazioni pervenute al </w:t>
      </w:r>
      <w:proofErr w:type="spellStart"/>
      <w:r>
        <w:t>Miur</w:t>
      </w:r>
      <w:proofErr w:type="spellEnd"/>
      <w:r>
        <w:t xml:space="preserve"> comprese quelle sollecitate e scritte dalla Rete </w:t>
      </w:r>
      <w:proofErr w:type="spellStart"/>
      <w:r>
        <w:t>Scuolemigranti</w:t>
      </w:r>
      <w:proofErr w:type="spellEnd"/>
      <w:r>
        <w:t>;</w:t>
      </w:r>
      <w:r>
        <w:br/>
        <w:t xml:space="preserve">- incontro della Rete con il direttore e Mariangela </w:t>
      </w:r>
      <w:proofErr w:type="spellStart"/>
      <w:r>
        <w:t>Caturano</w:t>
      </w:r>
      <w:proofErr w:type="spellEnd"/>
      <w:r>
        <w:t xml:space="preserve"> dell’Ufficio Scolastico Regionale. Richiesta da parte della coordinatrice con lettera. Se non dovesse arrivare l’appuntamento, ci sarà un’occasione di contatto durante il corso nazionale per dirigenti promosso dal </w:t>
      </w:r>
      <w:proofErr w:type="spellStart"/>
      <w:r>
        <w:t>Miur</w:t>
      </w:r>
      <w:proofErr w:type="spellEnd"/>
      <w:r>
        <w:t xml:space="preserve"> e ospitato dal Comune di Roma. In merito, Vi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Ongini</w:t>
      </w:r>
      <w:proofErr w:type="spellEnd"/>
      <w:r>
        <w:t xml:space="preserve"> ha aggiornato sulle possibili date: 22/23 gennaio o 19/20 febbraio</w:t>
      </w:r>
      <w:r w:rsidR="000D7553">
        <w:t xml:space="preserve">. La Rete si è impegnata a richiedere al </w:t>
      </w:r>
      <w:proofErr w:type="spellStart"/>
      <w:r w:rsidR="000D7553">
        <w:t>Miur</w:t>
      </w:r>
      <w:proofErr w:type="spellEnd"/>
      <w:r w:rsidR="000D7553">
        <w:t xml:space="preserve">  di inserire nel programma del corso una sessione sull’istruzione degli alunni stranieri</w:t>
      </w:r>
      <w:r>
        <w:t xml:space="preserve">;  </w:t>
      </w:r>
      <w:r>
        <w:br/>
        <w:t>- trasformazione dei CTP in CPIA previsto per l’ottobre 2015. In merito, Fiorella Farinelli ha aggiornato sull’opportunità per gli alunni quindicenni di frequentare i corsi di terza media (prima il vincolo era di aver compiuto sedici anni). Questa notizia è utile anche per adolescenti stranieri che arrivano con titoli di studio non riconosciuti in Italia, poiché la terza media italiana è indispensabile per proseguire gli studi (scuola secondaria, formazione professionale, ecc) ;</w:t>
      </w:r>
      <w:r>
        <w:br/>
        <w:t xml:space="preserve">- episodi di respingimenti scolastici. Si è proposto di allertare le associazioni della Rete che vengono a conoscenza di scuole pubbliche elementari e medie che non accolgono le iscrizioni di alunni stranieri in particolare neo arrivati, con la motivazioni di classi già formate che non </w:t>
      </w:r>
      <w:r w:rsidR="000D7553">
        <w:t xml:space="preserve">sono in grado di seguire un allievo così impegnativo. La Rete si impegna a raccogliere queste violazioni del principio del diritto allo studio e di segnalarle all’USR e per conoscenza all’Osservatorio Nazionale Alunni Stranieri del </w:t>
      </w:r>
      <w:proofErr w:type="spellStart"/>
      <w:r w:rsidR="000D7553">
        <w:t>Miur</w:t>
      </w:r>
      <w:proofErr w:type="spellEnd"/>
      <w:r w:rsidR="000D7553">
        <w:t xml:space="preserve"> </w:t>
      </w:r>
      <w:r>
        <w:t>;</w:t>
      </w:r>
      <w:r w:rsidR="000D7553">
        <w:br/>
        <w:t xml:space="preserve">- Incontro della Rete </w:t>
      </w:r>
      <w:proofErr w:type="spellStart"/>
      <w:r w:rsidR="000D7553">
        <w:t>Scuolemigranti</w:t>
      </w:r>
      <w:proofErr w:type="spellEnd"/>
      <w:r w:rsidR="000D7553">
        <w:t xml:space="preserve"> con alcune altre Reti di città italiane, quali Milano e Bologna. La ricerca prodotta dalla Provincia ABC della Cittadinanza potrebbe costituire un’occasione per un seminario a cui invitare referenti di esperienze in altre città. </w:t>
      </w:r>
      <w:r w:rsidR="000D7553">
        <w:br/>
      </w:r>
    </w:p>
    <w:p w:rsidR="00C814A0" w:rsidRPr="00C814A0" w:rsidRDefault="00C814A0" w:rsidP="00C814A0"/>
    <w:sectPr w:rsidR="00C814A0" w:rsidRPr="00C814A0" w:rsidSect="00A22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7B99"/>
    <w:multiLevelType w:val="hybridMultilevel"/>
    <w:tmpl w:val="266C7460"/>
    <w:lvl w:ilvl="0" w:tplc="FE92C0E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814A0"/>
    <w:rsid w:val="0002733A"/>
    <w:rsid w:val="000D7553"/>
    <w:rsid w:val="00260CF4"/>
    <w:rsid w:val="005220C7"/>
    <w:rsid w:val="00522F68"/>
    <w:rsid w:val="005F1C64"/>
    <w:rsid w:val="005F723C"/>
    <w:rsid w:val="007C5D0F"/>
    <w:rsid w:val="00A2214E"/>
    <w:rsid w:val="00C814A0"/>
    <w:rsid w:val="00D6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1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Scuolemigranti</dc:creator>
  <cp:keywords/>
  <dc:description/>
  <cp:lastModifiedBy>Scuolemigranti</cp:lastModifiedBy>
  <cp:revision>1</cp:revision>
  <dcterms:created xsi:type="dcterms:W3CDTF">2014-12-05T11:35:00Z</dcterms:created>
  <dcterms:modified xsi:type="dcterms:W3CDTF">2014-12-05T11:52:00Z</dcterms:modified>
</cp:coreProperties>
</file>